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0D7A" w14:textId="77777777" w:rsidR="003B32FE" w:rsidRDefault="0000000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14:paraId="4EC0D46A" w14:textId="77777777" w:rsidR="003B32FE" w:rsidRDefault="00000000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590"/>
        <w:gridCol w:w="669"/>
        <w:gridCol w:w="1134"/>
        <w:gridCol w:w="2127"/>
        <w:gridCol w:w="992"/>
        <w:gridCol w:w="980"/>
        <w:gridCol w:w="4548"/>
        <w:gridCol w:w="2268"/>
      </w:tblGrid>
      <w:tr w:rsidR="003B32FE" w14:paraId="3D9D5694" w14:textId="77777777">
        <w:trPr>
          <w:trHeight w:hRule="exact" w:val="706"/>
        </w:trPr>
        <w:tc>
          <w:tcPr>
            <w:tcW w:w="684" w:type="dxa"/>
            <w:vAlign w:val="center"/>
          </w:tcPr>
          <w:p w14:paraId="56A1D134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14:paraId="18E3AAE9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14:paraId="71205926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669" w:type="dxa"/>
            <w:vAlign w:val="center"/>
          </w:tcPr>
          <w:p w14:paraId="010902F7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14:paraId="51C37075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14:paraId="51BE1138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14:paraId="03A7790C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14:paraId="4ADB83D2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14:paraId="625CED8C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14:paraId="22120108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14:paraId="27BE5C56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 w14:paraId="4CE90D35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14:paraId="23AC8C69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 w14:paraId="2D937009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 w14:paraId="0C3DE596" w14:textId="77777777" w:rsidR="003B32FE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3B32FE" w14:paraId="72C05968" w14:textId="77777777">
        <w:trPr>
          <w:trHeight w:hRule="exact" w:val="2136"/>
        </w:trPr>
        <w:tc>
          <w:tcPr>
            <w:tcW w:w="684" w:type="dxa"/>
            <w:vAlign w:val="center"/>
          </w:tcPr>
          <w:p w14:paraId="580F3040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14:paraId="59BAE1D6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669" w:type="dxa"/>
            <w:vAlign w:val="center"/>
          </w:tcPr>
          <w:p w14:paraId="7176BFBB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73A665D6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 w14:paraId="519DBB27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财务管理、会计学、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审计学</w:t>
            </w:r>
            <w:proofErr w:type="gramEnd"/>
          </w:p>
        </w:tc>
        <w:tc>
          <w:tcPr>
            <w:tcW w:w="992" w:type="dxa"/>
            <w:vAlign w:val="center"/>
          </w:tcPr>
          <w:p w14:paraId="2B219D1D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 w14:paraId="43952220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 w14:paraId="4B4AEF21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1.</w:t>
            </w:r>
            <w:r>
              <w:rPr>
                <w:rFonts w:ascii="仿宋_GB2312" w:eastAsia="仿宋_GB2312" w:hAnsi="仿宋_GB2312" w:cs="仿宋_GB2312"/>
                <w:bCs/>
                <w:sz w:val="22"/>
              </w:rPr>
              <w:t>具有相应专业的中级职称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；</w:t>
            </w:r>
          </w:p>
          <w:p w14:paraId="14C4A619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2.</w:t>
            </w:r>
            <w:r>
              <w:rPr>
                <w:rFonts w:ascii="仿宋_GB2312" w:eastAsia="仿宋_GB2312" w:hAnsi="仿宋_GB2312" w:cs="仿宋_GB2312"/>
                <w:bCs/>
                <w:sz w:val="22"/>
              </w:rPr>
              <w:t>具有相应专业的高级职称者优先，且年龄可放宽至40周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岁；</w:t>
            </w:r>
          </w:p>
          <w:p w14:paraId="5724D024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3.8年以上财务管理、财务监督工作经验，具有较强的业务能力，工作责任心强。</w:t>
            </w:r>
          </w:p>
        </w:tc>
        <w:tc>
          <w:tcPr>
            <w:tcW w:w="2268" w:type="dxa"/>
            <w:vAlign w:val="center"/>
          </w:tcPr>
          <w:p w14:paraId="3A51E4B9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3B32FE" w14:paraId="29641CF5" w14:textId="77777777">
        <w:trPr>
          <w:trHeight w:hRule="exact" w:val="1997"/>
        </w:trPr>
        <w:tc>
          <w:tcPr>
            <w:tcW w:w="684" w:type="dxa"/>
            <w:vAlign w:val="center"/>
          </w:tcPr>
          <w:p w14:paraId="5832E091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14:paraId="32DE0932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人事管理</w:t>
            </w:r>
          </w:p>
        </w:tc>
        <w:tc>
          <w:tcPr>
            <w:tcW w:w="669" w:type="dxa"/>
            <w:vAlign w:val="center"/>
          </w:tcPr>
          <w:p w14:paraId="0B1399EF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0A052657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 w14:paraId="029C9A25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人力资源管理、工商管理、汉语言文学等相关专业</w:t>
            </w:r>
          </w:p>
        </w:tc>
        <w:tc>
          <w:tcPr>
            <w:tcW w:w="992" w:type="dxa"/>
            <w:vAlign w:val="center"/>
          </w:tcPr>
          <w:p w14:paraId="4CD23C4E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 w14:paraId="38606563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 w14:paraId="651E6AC4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1.具有2年以上人力资源管理或国资监管工作经验；</w:t>
            </w:r>
          </w:p>
          <w:p w14:paraId="5AF2DF4E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2.熟悉公司法、资产法等法律法规；</w:t>
            </w:r>
          </w:p>
          <w:p w14:paraId="326DA813" w14:textId="382F8469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3.有较强的综合分析、协调能力和文字功底。</w:t>
            </w:r>
          </w:p>
        </w:tc>
        <w:tc>
          <w:tcPr>
            <w:tcW w:w="2268" w:type="dxa"/>
            <w:vAlign w:val="center"/>
          </w:tcPr>
          <w:p w14:paraId="33D5BA98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3B32FE" w14:paraId="547C00A1" w14:textId="77777777">
        <w:trPr>
          <w:trHeight w:hRule="exact" w:val="1841"/>
        </w:trPr>
        <w:tc>
          <w:tcPr>
            <w:tcW w:w="684" w:type="dxa"/>
            <w:vAlign w:val="center"/>
          </w:tcPr>
          <w:p w14:paraId="00B79E47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3</w:t>
            </w:r>
          </w:p>
        </w:tc>
        <w:tc>
          <w:tcPr>
            <w:tcW w:w="1590" w:type="dxa"/>
            <w:vAlign w:val="center"/>
          </w:tcPr>
          <w:p w14:paraId="1F3FB0E8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综合文字</w:t>
            </w:r>
          </w:p>
        </w:tc>
        <w:tc>
          <w:tcPr>
            <w:tcW w:w="669" w:type="dxa"/>
            <w:vAlign w:val="center"/>
          </w:tcPr>
          <w:p w14:paraId="69728713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69B4E497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 w14:paraId="5BB2609A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广播电视新闻学、新闻学</w:t>
            </w:r>
          </w:p>
        </w:tc>
        <w:tc>
          <w:tcPr>
            <w:tcW w:w="992" w:type="dxa"/>
            <w:vAlign w:val="center"/>
          </w:tcPr>
          <w:p w14:paraId="6530D56D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 w14:paraId="1D789C81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 w14:paraId="3718B58A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1.“双一流”大学建设高校全日制本科及以上毕业生；</w:t>
            </w:r>
          </w:p>
          <w:p w14:paraId="49F93D35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2.具有3年以上工作经验；</w:t>
            </w:r>
          </w:p>
          <w:p w14:paraId="79ADFE6E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3.具有较强的文字综合能力和沟通协调能力。</w:t>
            </w:r>
          </w:p>
        </w:tc>
        <w:tc>
          <w:tcPr>
            <w:tcW w:w="2268" w:type="dxa"/>
            <w:vAlign w:val="center"/>
          </w:tcPr>
          <w:p w14:paraId="2306BC8C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3B32FE" w14:paraId="7BD0EBA8" w14:textId="77777777">
        <w:trPr>
          <w:trHeight w:hRule="exact" w:val="1135"/>
        </w:trPr>
        <w:tc>
          <w:tcPr>
            <w:tcW w:w="684" w:type="dxa"/>
            <w:vAlign w:val="center"/>
          </w:tcPr>
          <w:p w14:paraId="3430FC0D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lastRenderedPageBreak/>
              <w:t>4</w:t>
            </w:r>
          </w:p>
        </w:tc>
        <w:tc>
          <w:tcPr>
            <w:tcW w:w="1590" w:type="dxa"/>
            <w:vAlign w:val="center"/>
          </w:tcPr>
          <w:p w14:paraId="56425736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综合管理1</w:t>
            </w:r>
          </w:p>
        </w:tc>
        <w:tc>
          <w:tcPr>
            <w:tcW w:w="669" w:type="dxa"/>
            <w:vAlign w:val="center"/>
          </w:tcPr>
          <w:p w14:paraId="4A18A050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2DCAF3E8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 w14:paraId="5DFBD2C3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工程管理、市政工程或土木工程专业</w:t>
            </w:r>
          </w:p>
        </w:tc>
        <w:tc>
          <w:tcPr>
            <w:tcW w:w="992" w:type="dxa"/>
            <w:vAlign w:val="center"/>
          </w:tcPr>
          <w:p w14:paraId="20D1679F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 w14:paraId="1C80FE01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 w14:paraId="1B9D2B88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1.熟悉电脑操作，有相关专业技术；</w:t>
            </w:r>
          </w:p>
          <w:p w14:paraId="779BB899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2.重点巡查工地，较适合男性；</w:t>
            </w:r>
          </w:p>
          <w:p w14:paraId="2C05CEA1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3.有工作经验者优先。</w:t>
            </w:r>
          </w:p>
        </w:tc>
        <w:tc>
          <w:tcPr>
            <w:tcW w:w="2268" w:type="dxa"/>
            <w:vAlign w:val="center"/>
          </w:tcPr>
          <w:p w14:paraId="75D4B281" w14:textId="77777777" w:rsidR="003B32FE" w:rsidRDefault="003B32F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B32FE" w14:paraId="59877A0E" w14:textId="77777777">
        <w:trPr>
          <w:trHeight w:hRule="exact" w:val="1428"/>
        </w:trPr>
        <w:tc>
          <w:tcPr>
            <w:tcW w:w="684" w:type="dxa"/>
            <w:vAlign w:val="center"/>
          </w:tcPr>
          <w:p w14:paraId="18ED8259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90" w:type="dxa"/>
            <w:vAlign w:val="center"/>
          </w:tcPr>
          <w:p w14:paraId="6AAE3C9D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项目管理</w:t>
            </w:r>
          </w:p>
        </w:tc>
        <w:tc>
          <w:tcPr>
            <w:tcW w:w="669" w:type="dxa"/>
            <w:vAlign w:val="center"/>
          </w:tcPr>
          <w:p w14:paraId="39583A49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 w14:paraId="08C0E7E7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 w14:paraId="6B8D332D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经济管理类、财会类、法律类专业</w:t>
            </w:r>
          </w:p>
        </w:tc>
        <w:tc>
          <w:tcPr>
            <w:tcW w:w="992" w:type="dxa"/>
            <w:vAlign w:val="center"/>
          </w:tcPr>
          <w:p w14:paraId="22F13046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 w14:paraId="19D5A8B3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 w14:paraId="34B5A881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1.男性;</w:t>
            </w:r>
          </w:p>
          <w:p w14:paraId="380E2FA9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2.具有一定的经济学基础;</w:t>
            </w:r>
          </w:p>
          <w:p w14:paraId="13473539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3.具有较强的文字综合能力和沟通协调能力。</w:t>
            </w:r>
          </w:p>
        </w:tc>
        <w:tc>
          <w:tcPr>
            <w:tcW w:w="2268" w:type="dxa"/>
            <w:vAlign w:val="center"/>
          </w:tcPr>
          <w:p w14:paraId="2DD1827B" w14:textId="77777777" w:rsidR="003B32FE" w:rsidRDefault="003B32F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B32FE" w14:paraId="7FD752E9" w14:textId="77777777">
        <w:trPr>
          <w:trHeight w:hRule="exact" w:val="2129"/>
        </w:trPr>
        <w:tc>
          <w:tcPr>
            <w:tcW w:w="684" w:type="dxa"/>
            <w:vAlign w:val="center"/>
          </w:tcPr>
          <w:p w14:paraId="3D624EF7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90" w:type="dxa"/>
            <w:vAlign w:val="center"/>
          </w:tcPr>
          <w:p w14:paraId="7F7C3870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基层监督</w:t>
            </w:r>
          </w:p>
        </w:tc>
        <w:tc>
          <w:tcPr>
            <w:tcW w:w="669" w:type="dxa"/>
            <w:vAlign w:val="center"/>
          </w:tcPr>
          <w:p w14:paraId="5B8E114E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743AB779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大专</w:t>
            </w:r>
          </w:p>
          <w:p w14:paraId="0B9D8A81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2127" w:type="dxa"/>
            <w:vAlign w:val="center"/>
          </w:tcPr>
          <w:p w14:paraId="35D73FEB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法律及相关专业</w:t>
            </w:r>
          </w:p>
        </w:tc>
        <w:tc>
          <w:tcPr>
            <w:tcW w:w="992" w:type="dxa"/>
            <w:vAlign w:val="center"/>
          </w:tcPr>
          <w:p w14:paraId="1DBBF809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 w14:paraId="4F2726B1" w14:textId="77777777" w:rsidR="003B32F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 w14:paraId="2C0441B3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1.男性；</w:t>
            </w:r>
          </w:p>
          <w:p w14:paraId="3A592AFF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2.具有5年以上在行政部门工作的经历；</w:t>
            </w:r>
          </w:p>
          <w:p w14:paraId="09D3509B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3.服从岗位安排，熟悉行政相关法律，具有较强沟通协调能力；</w:t>
            </w:r>
          </w:p>
          <w:p w14:paraId="0AC8073B" w14:textId="77777777" w:rsidR="003B32F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4.需经常到金西三镇工作，具有驾驶证。</w:t>
            </w:r>
          </w:p>
        </w:tc>
        <w:tc>
          <w:tcPr>
            <w:tcW w:w="2268" w:type="dxa"/>
            <w:vAlign w:val="center"/>
          </w:tcPr>
          <w:p w14:paraId="36CA0966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3B32FE" w14:paraId="64859A8A" w14:textId="77777777">
        <w:trPr>
          <w:trHeight w:hRule="exact" w:val="2117"/>
        </w:trPr>
        <w:tc>
          <w:tcPr>
            <w:tcW w:w="684" w:type="dxa"/>
            <w:vAlign w:val="center"/>
          </w:tcPr>
          <w:p w14:paraId="0294B214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590" w:type="dxa"/>
            <w:vAlign w:val="center"/>
          </w:tcPr>
          <w:p w14:paraId="1D805F71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新农村建设</w:t>
            </w:r>
          </w:p>
          <w:p w14:paraId="60DA320A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69" w:type="dxa"/>
            <w:vAlign w:val="center"/>
          </w:tcPr>
          <w:p w14:paraId="2DBE9F1F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4EB3AE9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大专</w:t>
            </w:r>
          </w:p>
          <w:p w14:paraId="4F3FBD88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 w14:paraId="5B56EFC8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古建修复、城乡规划、环境工程、园林设计、工程监理</w:t>
            </w:r>
          </w:p>
          <w:p w14:paraId="3139C2A5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等相关专业</w:t>
            </w:r>
          </w:p>
        </w:tc>
        <w:tc>
          <w:tcPr>
            <w:tcW w:w="992" w:type="dxa"/>
            <w:vAlign w:val="center"/>
          </w:tcPr>
          <w:p w14:paraId="0FECF881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 w14:paraId="1106280F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14:paraId="343B8DF5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1.男性；</w:t>
            </w:r>
          </w:p>
          <w:p w14:paraId="6BC1C6EB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2.具有2年及以上工作经验者优先；</w:t>
            </w:r>
          </w:p>
          <w:p w14:paraId="03F91A30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具有良好的组织协调、沟通分析、解决问题的能力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，能吃苦，有责任感；</w:t>
            </w:r>
          </w:p>
          <w:p w14:paraId="066E5DCF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4.工作地点在汤溪，有班车接送。</w:t>
            </w:r>
          </w:p>
        </w:tc>
        <w:tc>
          <w:tcPr>
            <w:tcW w:w="2268" w:type="dxa"/>
            <w:vAlign w:val="center"/>
          </w:tcPr>
          <w:p w14:paraId="531194C8" w14:textId="77777777" w:rsidR="003B32FE" w:rsidRDefault="003B32F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B32FE" w14:paraId="5EFCEED7" w14:textId="77777777">
        <w:trPr>
          <w:trHeight w:hRule="exact" w:val="2262"/>
        </w:trPr>
        <w:tc>
          <w:tcPr>
            <w:tcW w:w="684" w:type="dxa"/>
            <w:vAlign w:val="center"/>
          </w:tcPr>
          <w:p w14:paraId="748690D2" w14:textId="77777777" w:rsidR="003B32FE" w:rsidRDefault="0000000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8</w:t>
            </w:r>
          </w:p>
        </w:tc>
        <w:tc>
          <w:tcPr>
            <w:tcW w:w="1590" w:type="dxa"/>
            <w:vAlign w:val="center"/>
          </w:tcPr>
          <w:p w14:paraId="696ECFAF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农技推广</w:t>
            </w:r>
          </w:p>
        </w:tc>
        <w:tc>
          <w:tcPr>
            <w:tcW w:w="669" w:type="dxa"/>
            <w:vAlign w:val="center"/>
          </w:tcPr>
          <w:p w14:paraId="5B224F1B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E41932D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大专</w:t>
            </w:r>
          </w:p>
          <w:p w14:paraId="44B8136B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 w14:paraId="64CDC330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农学类、种植类、统计学类等相关专业</w:t>
            </w:r>
          </w:p>
        </w:tc>
        <w:tc>
          <w:tcPr>
            <w:tcW w:w="992" w:type="dxa"/>
            <w:vAlign w:val="center"/>
          </w:tcPr>
          <w:p w14:paraId="44C6080A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 w14:paraId="7C2F4E48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14:paraId="3DDB1A84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1.男性；</w:t>
            </w:r>
          </w:p>
          <w:p w14:paraId="19950542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2.具有2年及以上工作经验者优先；</w:t>
            </w:r>
          </w:p>
          <w:p w14:paraId="04F77D83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3.</w:t>
            </w:r>
            <w:r>
              <w:rPr>
                <w:rFonts w:ascii="仿宋_GB2312" w:eastAsia="仿宋_GB2312" w:hAnsi="仿宋_GB2312" w:cs="仿宋_GB2312"/>
                <w:bCs/>
                <w:sz w:val="22"/>
              </w:rPr>
              <w:t>具有良好的组织协调、沟通分析、解决问题的能力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；</w:t>
            </w:r>
          </w:p>
          <w:p w14:paraId="2596B779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4.工作地点在汤溪，有班车接送。</w:t>
            </w:r>
          </w:p>
        </w:tc>
        <w:tc>
          <w:tcPr>
            <w:tcW w:w="2268" w:type="dxa"/>
            <w:vAlign w:val="center"/>
          </w:tcPr>
          <w:p w14:paraId="22096F3B" w14:textId="77777777" w:rsidR="003B32FE" w:rsidRDefault="003B32F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B32FE" w14:paraId="1BC22B46" w14:textId="77777777">
        <w:trPr>
          <w:trHeight w:hRule="exact" w:val="1856"/>
        </w:trPr>
        <w:tc>
          <w:tcPr>
            <w:tcW w:w="684" w:type="dxa"/>
            <w:vAlign w:val="center"/>
          </w:tcPr>
          <w:p w14:paraId="2863A817" w14:textId="77777777" w:rsidR="003B32FE" w:rsidRDefault="0000000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90" w:type="dxa"/>
            <w:vAlign w:val="center"/>
          </w:tcPr>
          <w:p w14:paraId="1234491C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农村宅基地</w:t>
            </w:r>
          </w:p>
          <w:p w14:paraId="7AE566F9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669" w:type="dxa"/>
            <w:vAlign w:val="center"/>
          </w:tcPr>
          <w:p w14:paraId="4DAC5A50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681192A4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大专</w:t>
            </w:r>
          </w:p>
          <w:p w14:paraId="053386C8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 w14:paraId="24C65B08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法学类、规划设计、工程管理、土木工程等相关专业</w:t>
            </w:r>
          </w:p>
        </w:tc>
        <w:tc>
          <w:tcPr>
            <w:tcW w:w="992" w:type="dxa"/>
            <w:vAlign w:val="center"/>
          </w:tcPr>
          <w:p w14:paraId="689F1A78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 w14:paraId="3AC76242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14:paraId="0E1150B3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1.具有2年及以上工作经验者优先；</w:t>
            </w:r>
          </w:p>
          <w:p w14:paraId="4951AAE2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具有良好的组织协调、沟通分析、解决问题的能力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；</w:t>
            </w:r>
          </w:p>
          <w:p w14:paraId="5D15815B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3.工作地点在汤溪，有班车接送。</w:t>
            </w:r>
          </w:p>
        </w:tc>
        <w:tc>
          <w:tcPr>
            <w:tcW w:w="2268" w:type="dxa"/>
            <w:vAlign w:val="center"/>
          </w:tcPr>
          <w:p w14:paraId="1D10776C" w14:textId="77777777" w:rsidR="003B32FE" w:rsidRDefault="003B32F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3B32FE" w14:paraId="25F9E6D3" w14:textId="77777777">
        <w:trPr>
          <w:trHeight w:hRule="exact" w:val="2820"/>
        </w:trPr>
        <w:tc>
          <w:tcPr>
            <w:tcW w:w="684" w:type="dxa"/>
            <w:vAlign w:val="center"/>
          </w:tcPr>
          <w:p w14:paraId="0302E963" w14:textId="77777777" w:rsidR="003B32FE" w:rsidRDefault="0000000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90" w:type="dxa"/>
            <w:vAlign w:val="center"/>
          </w:tcPr>
          <w:p w14:paraId="21C01CFC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招商服务</w:t>
            </w:r>
          </w:p>
        </w:tc>
        <w:tc>
          <w:tcPr>
            <w:tcW w:w="669" w:type="dxa"/>
            <w:vAlign w:val="center"/>
          </w:tcPr>
          <w:p w14:paraId="6224B4DB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53B2713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本科</w:t>
            </w:r>
          </w:p>
          <w:p w14:paraId="3956E4DC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 w14:paraId="5596A769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kern w:val="0"/>
                <w:sz w:val="22"/>
              </w:rPr>
              <w:t>投资管理、市场营销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策划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、酒店管理等相关专业</w:t>
            </w:r>
          </w:p>
        </w:tc>
        <w:tc>
          <w:tcPr>
            <w:tcW w:w="992" w:type="dxa"/>
            <w:vAlign w:val="center"/>
          </w:tcPr>
          <w:p w14:paraId="0FA138AB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 w14:paraId="3707C393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14:paraId="3FE6B4DF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1.男性；</w:t>
            </w:r>
          </w:p>
          <w:p w14:paraId="10B59A05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2.具有2年及以上工作经验者优先；</w:t>
            </w:r>
          </w:p>
          <w:p w14:paraId="21E25E7A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.熟悉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招商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运作和市场拓展；</w:t>
            </w:r>
          </w:p>
          <w:p w14:paraId="044F2BB1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.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2"/>
              </w:rPr>
              <w:t>熟悉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农旅融合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2"/>
              </w:rPr>
              <w:t>等相关产业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；</w:t>
            </w:r>
          </w:p>
          <w:p w14:paraId="6C4BCFB5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具有良好的组织协调、沟通分析、解决问题的能力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；</w:t>
            </w:r>
          </w:p>
          <w:p w14:paraId="336C4B9D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6.工作地点在汤溪，有班车接送。</w:t>
            </w:r>
          </w:p>
        </w:tc>
        <w:tc>
          <w:tcPr>
            <w:tcW w:w="2268" w:type="dxa"/>
            <w:vAlign w:val="center"/>
          </w:tcPr>
          <w:p w14:paraId="5C9D9F6C" w14:textId="77777777" w:rsidR="003B32FE" w:rsidRDefault="003B32F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3B32FE" w14:paraId="04C8EBC5" w14:textId="77777777">
        <w:trPr>
          <w:trHeight w:hRule="exact" w:val="2987"/>
        </w:trPr>
        <w:tc>
          <w:tcPr>
            <w:tcW w:w="684" w:type="dxa"/>
            <w:vAlign w:val="center"/>
          </w:tcPr>
          <w:p w14:paraId="7F18F867" w14:textId="77777777" w:rsidR="003B32FE" w:rsidRDefault="0000000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590" w:type="dxa"/>
            <w:vAlign w:val="center"/>
          </w:tcPr>
          <w:p w14:paraId="7BFE79C1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环保管理</w:t>
            </w:r>
          </w:p>
        </w:tc>
        <w:tc>
          <w:tcPr>
            <w:tcW w:w="669" w:type="dxa"/>
            <w:vAlign w:val="center"/>
          </w:tcPr>
          <w:p w14:paraId="6C91E882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491A5C2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本科</w:t>
            </w:r>
          </w:p>
          <w:p w14:paraId="5290D7EC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 w14:paraId="19B84769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环境工程、环境科学、环境科学与工程、应用化学、化</w:t>
            </w:r>
          </w:p>
          <w:p w14:paraId="4D985658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学工程与工艺、化学工程、化工工艺、无机化学、有机化学、生物工程、给排水等</w:t>
            </w:r>
          </w:p>
          <w:p w14:paraId="68354795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992" w:type="dxa"/>
            <w:vAlign w:val="center"/>
          </w:tcPr>
          <w:p w14:paraId="5F080242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35 周岁以下</w:t>
            </w:r>
          </w:p>
        </w:tc>
        <w:tc>
          <w:tcPr>
            <w:tcW w:w="980" w:type="dxa"/>
            <w:vAlign w:val="center"/>
          </w:tcPr>
          <w:p w14:paraId="514B83BA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14:paraId="59096A09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1.男性；</w:t>
            </w:r>
          </w:p>
          <w:p w14:paraId="5935B196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2.工作地点在汤溪，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需值夜班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；</w:t>
            </w:r>
          </w:p>
          <w:p w14:paraId="7BEAAAEB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3.有一年以上环保工作经验者适当放宽专业要求。</w:t>
            </w:r>
          </w:p>
        </w:tc>
        <w:tc>
          <w:tcPr>
            <w:tcW w:w="2268" w:type="dxa"/>
            <w:vAlign w:val="center"/>
          </w:tcPr>
          <w:p w14:paraId="74ABFAFF" w14:textId="77777777" w:rsidR="003B32FE" w:rsidRDefault="0000000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专业放宽者</w:t>
            </w: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3B32FE" w14:paraId="7F4E0ED2" w14:textId="77777777">
        <w:trPr>
          <w:trHeight w:hRule="exact" w:val="1980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2B09A408" w14:textId="77777777" w:rsidR="003B32FE" w:rsidRDefault="0000000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BE69AFA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综合管理2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8D43B04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E8EC43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本科</w:t>
            </w:r>
          </w:p>
          <w:p w14:paraId="52BC77B7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3499C39" w14:textId="77777777" w:rsidR="003B32FE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化工工程与工艺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FAEA08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9F11F02" w14:textId="77777777" w:rsidR="003B32FE" w:rsidRDefault="0000000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14:paraId="023F4B00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1.男性；</w:t>
            </w:r>
          </w:p>
          <w:p w14:paraId="512CE61D" w14:textId="77777777" w:rsidR="003B32FE" w:rsidRDefault="00000000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2.具有较强的沟通协调、统筹管理能力；</w:t>
            </w:r>
          </w:p>
          <w:p w14:paraId="4284B955" w14:textId="77777777" w:rsidR="003B32FE" w:rsidRDefault="00000000">
            <w:pPr>
              <w:spacing w:line="360" w:lineRule="exact"/>
              <w:jc w:val="left"/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3.工作地点：汤溪（金西片区），有班车接送。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C6D7B4" w14:textId="77777777" w:rsidR="003B32FE" w:rsidRDefault="003B32F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</w:tbl>
    <w:p w14:paraId="709B86FF" w14:textId="77777777" w:rsidR="003B32FE" w:rsidRDefault="00000000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说明：年龄、经历等要求统一截止为报名日。</w:t>
      </w:r>
    </w:p>
    <w:p w14:paraId="1996D675" w14:textId="77777777" w:rsidR="003B32FE" w:rsidRDefault="003B32FE">
      <w:pPr>
        <w:rPr>
          <w:sz w:val="22"/>
          <w:szCs w:val="24"/>
        </w:rPr>
        <w:sectPr w:rsidR="003B32FE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</w:p>
    <w:p w14:paraId="4AADF6AF" w14:textId="77777777" w:rsidR="003B32FE" w:rsidRDefault="0000000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14:paraId="0EDD698D" w14:textId="77777777" w:rsidR="003B32FE" w:rsidRDefault="00000000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14:paraId="5F26EEC2" w14:textId="77777777" w:rsidR="003B32FE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3B32FE" w14:paraId="39555A90" w14:textId="77777777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6C94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5D61" w14:textId="77777777" w:rsidR="003B32FE" w:rsidRDefault="003B32FE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3690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3AD6" w14:textId="77777777" w:rsidR="003B32FE" w:rsidRDefault="003B32FE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D56B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14:paraId="50FE541E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14:paraId="47EDF277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14:paraId="0E7BAAD5" w14:textId="77777777" w:rsidR="003B32FE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3B32FE" w14:paraId="6A86B55A" w14:textId="77777777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E19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8902" w14:textId="77777777" w:rsidR="003B32FE" w:rsidRDefault="003B32FE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E6D9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D37F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7F9C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60A9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F6D4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14:paraId="391D0F23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8FAD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6B126" w14:textId="77777777" w:rsidR="003B32FE" w:rsidRDefault="003B32FE">
            <w:pPr>
              <w:rPr>
                <w:rFonts w:ascii="宋体" w:hAnsi="宋体"/>
              </w:rPr>
            </w:pPr>
          </w:p>
        </w:tc>
      </w:tr>
      <w:tr w:rsidR="003B32FE" w14:paraId="26383BF4" w14:textId="77777777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2086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0034A4ED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CF51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519D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A735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9EC8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2252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85817" w14:textId="77777777" w:rsidR="003B32FE" w:rsidRDefault="003B32FE">
            <w:pPr>
              <w:rPr>
                <w:rFonts w:ascii="宋体" w:hAnsi="宋体"/>
              </w:rPr>
            </w:pPr>
          </w:p>
        </w:tc>
      </w:tr>
      <w:tr w:rsidR="003B32FE" w14:paraId="2CF92A46" w14:textId="77777777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D210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8228" w14:textId="77777777" w:rsidR="003B32FE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3B32FE" w14:paraId="0F0299F2" w14:textId="77777777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8EED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14:paraId="01930F97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C024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E5F8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259C" w14:textId="77777777" w:rsidR="003B32FE" w:rsidRDefault="003B32FE">
            <w:pPr>
              <w:rPr>
                <w:rFonts w:ascii="宋体" w:hAnsi="宋体"/>
              </w:rPr>
            </w:pPr>
          </w:p>
        </w:tc>
      </w:tr>
      <w:tr w:rsidR="003B32FE" w14:paraId="2EBD7D4C" w14:textId="77777777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80A0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5E4F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AAA2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C998" w14:textId="77777777" w:rsidR="003B32FE" w:rsidRDefault="003B32FE">
            <w:pPr>
              <w:rPr>
                <w:rFonts w:ascii="宋体" w:hAnsi="宋体"/>
              </w:rPr>
            </w:pPr>
          </w:p>
        </w:tc>
      </w:tr>
      <w:tr w:rsidR="003B32FE" w14:paraId="3CC587DD" w14:textId="77777777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7CA57A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6E4FD21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C396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4136" w14:textId="77777777" w:rsidR="003B32FE" w:rsidRDefault="003B32FE">
            <w:pPr>
              <w:rPr>
                <w:rFonts w:ascii="宋体" w:hAnsi="宋体"/>
              </w:rPr>
            </w:pPr>
          </w:p>
        </w:tc>
      </w:tr>
      <w:tr w:rsidR="003B32FE" w14:paraId="5BF6FFB4" w14:textId="77777777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FB90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4615D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DA0C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B23F" w14:textId="77777777" w:rsidR="003B32FE" w:rsidRDefault="003B32FE">
            <w:pPr>
              <w:rPr>
                <w:rFonts w:ascii="宋体" w:hAnsi="宋体"/>
              </w:rPr>
            </w:pPr>
          </w:p>
        </w:tc>
      </w:tr>
      <w:tr w:rsidR="003B32FE" w14:paraId="5EF6D2AD" w14:textId="77777777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256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0DD5" w14:textId="77777777" w:rsidR="003B32FE" w:rsidRDefault="003B32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6DE2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5836" w14:textId="77777777" w:rsidR="003B32FE" w:rsidRDefault="000000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3B32FE" w14:paraId="7C8CDBE2" w14:textId="77777777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267E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33BA92FB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17A56D8B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4068367A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BD02" w14:textId="77777777" w:rsidR="003B32FE" w:rsidRDefault="000000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14:paraId="5FA5FBFF" w14:textId="77777777" w:rsidR="003B32FE" w:rsidRDefault="000000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14:paraId="7DC152A7" w14:textId="77777777" w:rsidR="003B32FE" w:rsidRDefault="00000000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3B32FE" w14:paraId="2DEF434C" w14:textId="77777777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59D3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14:paraId="1A6EBCB6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496B" w14:textId="77777777" w:rsidR="003B32FE" w:rsidRDefault="000000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3B32FE" w14:paraId="75B99BF7" w14:textId="77777777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81A4" w14:textId="77777777" w:rsidR="003B32FE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14:paraId="3B7B51E9" w14:textId="77777777" w:rsidR="003B32FE" w:rsidRDefault="003B32FE">
            <w:pPr>
              <w:rPr>
                <w:rFonts w:ascii="宋体" w:hAnsi="宋体"/>
                <w:sz w:val="24"/>
              </w:rPr>
            </w:pPr>
          </w:p>
          <w:p w14:paraId="05022F9D" w14:textId="77777777" w:rsidR="003B32FE" w:rsidRDefault="00000000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14:paraId="3FE956F4" w14:textId="77777777" w:rsidR="003B32FE" w:rsidRDefault="00000000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3B32FE" w14:paraId="5ACA42EE" w14:textId="77777777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3DF3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14:paraId="00D290C9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29092C16" w14:textId="77777777" w:rsidR="003B32FE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2341" w14:textId="77777777" w:rsidR="003B32FE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14:paraId="276E6319" w14:textId="77777777" w:rsidR="003B32FE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14:paraId="50DC7638" w14:textId="77777777" w:rsidR="003B32FE" w:rsidRDefault="003B32FE">
            <w:pPr>
              <w:rPr>
                <w:rFonts w:ascii="宋体" w:hAnsi="宋体"/>
                <w:sz w:val="24"/>
              </w:rPr>
            </w:pPr>
          </w:p>
          <w:p w14:paraId="34B02EC4" w14:textId="77777777" w:rsidR="003B32FE" w:rsidRDefault="003B32F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14:paraId="65FEE8AC" w14:textId="77777777" w:rsidR="003B32FE" w:rsidRDefault="003B32F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14:paraId="7F30F5A8" w14:textId="77777777" w:rsidR="003B32FE" w:rsidRDefault="003B32F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14:paraId="144D32CF" w14:textId="77777777" w:rsidR="003B32FE" w:rsidRDefault="00000000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DD94" w14:textId="77777777" w:rsidR="003B32FE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14:paraId="331B6151" w14:textId="77777777" w:rsidR="003B32FE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1F4B" w14:textId="77777777" w:rsidR="003B32FE" w:rsidRDefault="000000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14:paraId="1C7697A1" w14:textId="77777777" w:rsidR="003B32FE" w:rsidRDefault="003B32FE">
      <w:pPr>
        <w:rPr>
          <w:sz w:val="22"/>
          <w:szCs w:val="24"/>
        </w:rPr>
      </w:pPr>
    </w:p>
    <w:sectPr w:rsidR="003B32FE">
      <w:pgSz w:w="11906" w:h="16838"/>
      <w:pgMar w:top="1304" w:right="1644" w:bottom="1418" w:left="1644" w:header="851" w:footer="992" w:gutter="0"/>
      <w:cols w:space="0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09"/>
    <w:rsid w:val="00002B44"/>
    <w:rsid w:val="00004D1C"/>
    <w:rsid w:val="000123FD"/>
    <w:rsid w:val="00014484"/>
    <w:rsid w:val="0001715B"/>
    <w:rsid w:val="00021001"/>
    <w:rsid w:val="00021070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646"/>
    <w:rsid w:val="000769D3"/>
    <w:rsid w:val="00076EDB"/>
    <w:rsid w:val="000808C8"/>
    <w:rsid w:val="0008253E"/>
    <w:rsid w:val="0008616A"/>
    <w:rsid w:val="000901A0"/>
    <w:rsid w:val="00097DC1"/>
    <w:rsid w:val="000A2C8F"/>
    <w:rsid w:val="000B023D"/>
    <w:rsid w:val="000B0D3D"/>
    <w:rsid w:val="000C1DAE"/>
    <w:rsid w:val="000D23B7"/>
    <w:rsid w:val="000D4037"/>
    <w:rsid w:val="000E0746"/>
    <w:rsid w:val="000E4226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74B3E"/>
    <w:rsid w:val="00176D8F"/>
    <w:rsid w:val="0018148E"/>
    <w:rsid w:val="00194382"/>
    <w:rsid w:val="00197B20"/>
    <w:rsid w:val="001A4B6C"/>
    <w:rsid w:val="001A6647"/>
    <w:rsid w:val="001B702F"/>
    <w:rsid w:val="001B7C0A"/>
    <w:rsid w:val="001C284C"/>
    <w:rsid w:val="001C39FE"/>
    <w:rsid w:val="001D3C68"/>
    <w:rsid w:val="001E542F"/>
    <w:rsid w:val="001F0DE6"/>
    <w:rsid w:val="001F137B"/>
    <w:rsid w:val="001F3165"/>
    <w:rsid w:val="002002B2"/>
    <w:rsid w:val="00200BA9"/>
    <w:rsid w:val="0020325E"/>
    <w:rsid w:val="002038A3"/>
    <w:rsid w:val="00204C23"/>
    <w:rsid w:val="002137E6"/>
    <w:rsid w:val="00213804"/>
    <w:rsid w:val="00217E46"/>
    <w:rsid w:val="00220EE2"/>
    <w:rsid w:val="002303C0"/>
    <w:rsid w:val="00233DFC"/>
    <w:rsid w:val="00236A19"/>
    <w:rsid w:val="00241620"/>
    <w:rsid w:val="002432EF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82D"/>
    <w:rsid w:val="0027705B"/>
    <w:rsid w:val="0027766F"/>
    <w:rsid w:val="00284DFD"/>
    <w:rsid w:val="00287BF7"/>
    <w:rsid w:val="00293081"/>
    <w:rsid w:val="002958B7"/>
    <w:rsid w:val="002A4261"/>
    <w:rsid w:val="002A6FAE"/>
    <w:rsid w:val="002B6CDF"/>
    <w:rsid w:val="002C0D97"/>
    <w:rsid w:val="002C2458"/>
    <w:rsid w:val="002C297D"/>
    <w:rsid w:val="002E140C"/>
    <w:rsid w:val="002E32D1"/>
    <w:rsid w:val="002F079B"/>
    <w:rsid w:val="00303220"/>
    <w:rsid w:val="00313E35"/>
    <w:rsid w:val="0032490A"/>
    <w:rsid w:val="00327F0F"/>
    <w:rsid w:val="00330E50"/>
    <w:rsid w:val="00334FA0"/>
    <w:rsid w:val="00341DCD"/>
    <w:rsid w:val="003436F8"/>
    <w:rsid w:val="00353C39"/>
    <w:rsid w:val="0035570E"/>
    <w:rsid w:val="00357BDE"/>
    <w:rsid w:val="003609D3"/>
    <w:rsid w:val="003625E7"/>
    <w:rsid w:val="00363566"/>
    <w:rsid w:val="00371959"/>
    <w:rsid w:val="00371FF2"/>
    <w:rsid w:val="00372E30"/>
    <w:rsid w:val="00375707"/>
    <w:rsid w:val="00380087"/>
    <w:rsid w:val="00380254"/>
    <w:rsid w:val="00380353"/>
    <w:rsid w:val="003813EC"/>
    <w:rsid w:val="003827D5"/>
    <w:rsid w:val="0038358C"/>
    <w:rsid w:val="003A2BD9"/>
    <w:rsid w:val="003A4372"/>
    <w:rsid w:val="003B17EC"/>
    <w:rsid w:val="003B32FE"/>
    <w:rsid w:val="003C69DF"/>
    <w:rsid w:val="003E223A"/>
    <w:rsid w:val="003E3389"/>
    <w:rsid w:val="003F3ABB"/>
    <w:rsid w:val="003F5D90"/>
    <w:rsid w:val="003F601E"/>
    <w:rsid w:val="00407ADC"/>
    <w:rsid w:val="00416EA9"/>
    <w:rsid w:val="00417F0A"/>
    <w:rsid w:val="00421F52"/>
    <w:rsid w:val="0043110A"/>
    <w:rsid w:val="00431F64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17F5"/>
    <w:rsid w:val="00473389"/>
    <w:rsid w:val="00482054"/>
    <w:rsid w:val="0048546D"/>
    <w:rsid w:val="00487BC1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45EA"/>
    <w:rsid w:val="004E2745"/>
    <w:rsid w:val="004E3FA1"/>
    <w:rsid w:val="004E75FB"/>
    <w:rsid w:val="004F67DA"/>
    <w:rsid w:val="0050143F"/>
    <w:rsid w:val="00507EC8"/>
    <w:rsid w:val="00511806"/>
    <w:rsid w:val="00513490"/>
    <w:rsid w:val="0051483E"/>
    <w:rsid w:val="00531E31"/>
    <w:rsid w:val="00532B12"/>
    <w:rsid w:val="00537951"/>
    <w:rsid w:val="00540656"/>
    <w:rsid w:val="00550C8C"/>
    <w:rsid w:val="0056719F"/>
    <w:rsid w:val="00576B7F"/>
    <w:rsid w:val="005818AE"/>
    <w:rsid w:val="0058610E"/>
    <w:rsid w:val="0059033E"/>
    <w:rsid w:val="00590B75"/>
    <w:rsid w:val="005A1974"/>
    <w:rsid w:val="005A46FE"/>
    <w:rsid w:val="005B188F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E3EC2"/>
    <w:rsid w:val="005F21E3"/>
    <w:rsid w:val="005F2CCE"/>
    <w:rsid w:val="006010B8"/>
    <w:rsid w:val="00605972"/>
    <w:rsid w:val="0060604A"/>
    <w:rsid w:val="00626ABF"/>
    <w:rsid w:val="0062767A"/>
    <w:rsid w:val="0063095D"/>
    <w:rsid w:val="00631C58"/>
    <w:rsid w:val="00633A91"/>
    <w:rsid w:val="00636C59"/>
    <w:rsid w:val="006378F1"/>
    <w:rsid w:val="006420A4"/>
    <w:rsid w:val="00642204"/>
    <w:rsid w:val="00645320"/>
    <w:rsid w:val="006528BB"/>
    <w:rsid w:val="0065375D"/>
    <w:rsid w:val="0065754B"/>
    <w:rsid w:val="00667AAC"/>
    <w:rsid w:val="00670952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17B3"/>
    <w:rsid w:val="006D1B6A"/>
    <w:rsid w:val="006D227B"/>
    <w:rsid w:val="006D7916"/>
    <w:rsid w:val="006E0E79"/>
    <w:rsid w:val="006E2811"/>
    <w:rsid w:val="006E3DB0"/>
    <w:rsid w:val="006F5AF1"/>
    <w:rsid w:val="006F7372"/>
    <w:rsid w:val="00702779"/>
    <w:rsid w:val="00712FC1"/>
    <w:rsid w:val="00715E4F"/>
    <w:rsid w:val="00723138"/>
    <w:rsid w:val="00731400"/>
    <w:rsid w:val="0073266B"/>
    <w:rsid w:val="00734083"/>
    <w:rsid w:val="0073518E"/>
    <w:rsid w:val="00743F4B"/>
    <w:rsid w:val="007445FE"/>
    <w:rsid w:val="0074589A"/>
    <w:rsid w:val="00746E8A"/>
    <w:rsid w:val="007566B7"/>
    <w:rsid w:val="00760EE5"/>
    <w:rsid w:val="00761195"/>
    <w:rsid w:val="00761709"/>
    <w:rsid w:val="00764FB7"/>
    <w:rsid w:val="0076571E"/>
    <w:rsid w:val="00766394"/>
    <w:rsid w:val="00776030"/>
    <w:rsid w:val="00776447"/>
    <w:rsid w:val="00781905"/>
    <w:rsid w:val="00796594"/>
    <w:rsid w:val="007A4327"/>
    <w:rsid w:val="007A7D4C"/>
    <w:rsid w:val="007B52BE"/>
    <w:rsid w:val="007C3D70"/>
    <w:rsid w:val="007D1AF5"/>
    <w:rsid w:val="007D34F8"/>
    <w:rsid w:val="007D77C0"/>
    <w:rsid w:val="007E771C"/>
    <w:rsid w:val="007E7FD4"/>
    <w:rsid w:val="007F02D3"/>
    <w:rsid w:val="007F0B4B"/>
    <w:rsid w:val="00810545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31C5"/>
    <w:rsid w:val="008B78C5"/>
    <w:rsid w:val="008C1D46"/>
    <w:rsid w:val="008F0E82"/>
    <w:rsid w:val="00900911"/>
    <w:rsid w:val="00905843"/>
    <w:rsid w:val="00927A3C"/>
    <w:rsid w:val="0094314E"/>
    <w:rsid w:val="00950107"/>
    <w:rsid w:val="00955469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0C36"/>
    <w:rsid w:val="009C4F65"/>
    <w:rsid w:val="009C759A"/>
    <w:rsid w:val="009D2935"/>
    <w:rsid w:val="009D6FD0"/>
    <w:rsid w:val="009E344E"/>
    <w:rsid w:val="009E63FD"/>
    <w:rsid w:val="009E7802"/>
    <w:rsid w:val="009F039F"/>
    <w:rsid w:val="009F0D5D"/>
    <w:rsid w:val="00A15A9F"/>
    <w:rsid w:val="00A25691"/>
    <w:rsid w:val="00A263EF"/>
    <w:rsid w:val="00A27797"/>
    <w:rsid w:val="00A27C5A"/>
    <w:rsid w:val="00A31DAA"/>
    <w:rsid w:val="00A33954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65AA"/>
    <w:rsid w:val="00A8778C"/>
    <w:rsid w:val="00AA1D62"/>
    <w:rsid w:val="00AA7184"/>
    <w:rsid w:val="00AB03C8"/>
    <w:rsid w:val="00AB7018"/>
    <w:rsid w:val="00AC573F"/>
    <w:rsid w:val="00AD4321"/>
    <w:rsid w:val="00AD5BA8"/>
    <w:rsid w:val="00AD5C25"/>
    <w:rsid w:val="00AD7788"/>
    <w:rsid w:val="00AE5F3F"/>
    <w:rsid w:val="00AE663F"/>
    <w:rsid w:val="00B045C9"/>
    <w:rsid w:val="00B04ECF"/>
    <w:rsid w:val="00B1209C"/>
    <w:rsid w:val="00B17894"/>
    <w:rsid w:val="00B20A8F"/>
    <w:rsid w:val="00B21B57"/>
    <w:rsid w:val="00B31274"/>
    <w:rsid w:val="00B400DD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81342"/>
    <w:rsid w:val="00B82A09"/>
    <w:rsid w:val="00B849E4"/>
    <w:rsid w:val="00B90D8D"/>
    <w:rsid w:val="00B92D13"/>
    <w:rsid w:val="00B957DD"/>
    <w:rsid w:val="00BA4695"/>
    <w:rsid w:val="00BA54C5"/>
    <w:rsid w:val="00BA656D"/>
    <w:rsid w:val="00BA6993"/>
    <w:rsid w:val="00BB272A"/>
    <w:rsid w:val="00BB5698"/>
    <w:rsid w:val="00BB5895"/>
    <w:rsid w:val="00BC2018"/>
    <w:rsid w:val="00BC4C3B"/>
    <w:rsid w:val="00BC5EA5"/>
    <w:rsid w:val="00BD0587"/>
    <w:rsid w:val="00BD7D9E"/>
    <w:rsid w:val="00BE2771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347E"/>
    <w:rsid w:val="00C41D3C"/>
    <w:rsid w:val="00C45517"/>
    <w:rsid w:val="00C455DE"/>
    <w:rsid w:val="00C52813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410B"/>
    <w:rsid w:val="00CA52B6"/>
    <w:rsid w:val="00CB58B5"/>
    <w:rsid w:val="00CB7EC1"/>
    <w:rsid w:val="00CC14BF"/>
    <w:rsid w:val="00CC176C"/>
    <w:rsid w:val="00CC288B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53A5"/>
    <w:rsid w:val="00D06959"/>
    <w:rsid w:val="00D07BA8"/>
    <w:rsid w:val="00D137BB"/>
    <w:rsid w:val="00D163CC"/>
    <w:rsid w:val="00D20D4D"/>
    <w:rsid w:val="00D230D3"/>
    <w:rsid w:val="00D230F3"/>
    <w:rsid w:val="00D27A3F"/>
    <w:rsid w:val="00D35709"/>
    <w:rsid w:val="00D36D9E"/>
    <w:rsid w:val="00D43177"/>
    <w:rsid w:val="00D446B7"/>
    <w:rsid w:val="00D46768"/>
    <w:rsid w:val="00D5179B"/>
    <w:rsid w:val="00D6491B"/>
    <w:rsid w:val="00D66629"/>
    <w:rsid w:val="00D67CAE"/>
    <w:rsid w:val="00D73C7D"/>
    <w:rsid w:val="00D83F17"/>
    <w:rsid w:val="00D84CDE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5013"/>
    <w:rsid w:val="00DC7E61"/>
    <w:rsid w:val="00DD7927"/>
    <w:rsid w:val="00DE3704"/>
    <w:rsid w:val="00DF5AF7"/>
    <w:rsid w:val="00DF681F"/>
    <w:rsid w:val="00DF6E35"/>
    <w:rsid w:val="00E030A9"/>
    <w:rsid w:val="00E0632B"/>
    <w:rsid w:val="00E14726"/>
    <w:rsid w:val="00E17A32"/>
    <w:rsid w:val="00E2329B"/>
    <w:rsid w:val="00E254C2"/>
    <w:rsid w:val="00E26C38"/>
    <w:rsid w:val="00E33733"/>
    <w:rsid w:val="00E36D49"/>
    <w:rsid w:val="00E41C46"/>
    <w:rsid w:val="00E452A0"/>
    <w:rsid w:val="00E46698"/>
    <w:rsid w:val="00E507BE"/>
    <w:rsid w:val="00E62633"/>
    <w:rsid w:val="00E62C25"/>
    <w:rsid w:val="00E653DD"/>
    <w:rsid w:val="00E667B9"/>
    <w:rsid w:val="00E70168"/>
    <w:rsid w:val="00E70C89"/>
    <w:rsid w:val="00E73D3F"/>
    <w:rsid w:val="00E75F39"/>
    <w:rsid w:val="00E76F77"/>
    <w:rsid w:val="00E83E5B"/>
    <w:rsid w:val="00E868C3"/>
    <w:rsid w:val="00E909B5"/>
    <w:rsid w:val="00E91E3D"/>
    <w:rsid w:val="00EA1DFA"/>
    <w:rsid w:val="00EA3F35"/>
    <w:rsid w:val="00EB4641"/>
    <w:rsid w:val="00EC02B4"/>
    <w:rsid w:val="00EC0F00"/>
    <w:rsid w:val="00ED1AC4"/>
    <w:rsid w:val="00EE007B"/>
    <w:rsid w:val="00EE1115"/>
    <w:rsid w:val="00EF290A"/>
    <w:rsid w:val="00EF48F6"/>
    <w:rsid w:val="00EF66F6"/>
    <w:rsid w:val="00F01215"/>
    <w:rsid w:val="00F274D4"/>
    <w:rsid w:val="00F31A44"/>
    <w:rsid w:val="00F32068"/>
    <w:rsid w:val="00F5358B"/>
    <w:rsid w:val="00F608B7"/>
    <w:rsid w:val="00F6659B"/>
    <w:rsid w:val="00F71E62"/>
    <w:rsid w:val="00F73A3E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D36DA"/>
    <w:rsid w:val="00FE0A27"/>
    <w:rsid w:val="00FE16B3"/>
    <w:rsid w:val="00FE1D98"/>
    <w:rsid w:val="00FE4D59"/>
    <w:rsid w:val="00FE6AB9"/>
    <w:rsid w:val="00FF0C12"/>
    <w:rsid w:val="00FF27F8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1AD6ED4"/>
    <w:rsid w:val="22051D64"/>
    <w:rsid w:val="2257272A"/>
    <w:rsid w:val="25154F73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75F5F"/>
  <w15:docId w15:val="{0A869AEA-AB82-42EF-88F4-11FF123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4">
    <w:name w:val="日期 字符"/>
    <w:basedOn w:val="a0"/>
    <w:link w:val="a3"/>
    <w:uiPriority w:val="99"/>
    <w:qFormat/>
    <w:rPr>
      <w:kern w:val="2"/>
      <w:sz w:val="21"/>
      <w:szCs w:val="22"/>
    </w:rPr>
  </w:style>
  <w:style w:type="paragraph" w:customStyle="1" w:styleId="Style4">
    <w:name w:val="_Style 4"/>
    <w:basedOn w:val="a"/>
    <w:qFormat/>
    <w:rPr>
      <w:rFonts w:ascii="Tahoma" w:hAnsi="Tahoma" w:cs="Times New Roman"/>
      <w:sz w:val="24"/>
      <w:szCs w:val="20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84FEA-5D2F-45B7-AEA2-9130895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286</Words>
  <Characters>1634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stone</cp:lastModifiedBy>
  <cp:revision>953</cp:revision>
  <cp:lastPrinted>2020-12-02T02:10:00Z</cp:lastPrinted>
  <dcterms:created xsi:type="dcterms:W3CDTF">2018-12-06T01:50:00Z</dcterms:created>
  <dcterms:modified xsi:type="dcterms:W3CDTF">2023-04-26T02:28:00Z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