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spacing w:line="54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岗位需求表</w:t>
      </w:r>
    </w:p>
    <w:tbl>
      <w:tblPr>
        <w:tblStyle w:val="6"/>
        <w:tblW w:w="14504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35"/>
        <w:gridCol w:w="1077"/>
        <w:gridCol w:w="737"/>
        <w:gridCol w:w="968"/>
        <w:gridCol w:w="1186"/>
        <w:gridCol w:w="968"/>
        <w:gridCol w:w="791"/>
        <w:gridCol w:w="630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</w:trPr>
        <w:tc>
          <w:tcPr>
            <w:tcW w:w="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公司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名称</w:t>
            </w: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7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63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其他要求及说明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</w:trPr>
        <w:tc>
          <w:tcPr>
            <w:tcW w:w="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智城公司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城市规划、建筑学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①中共党员；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②具有10年以上甲级设计院工作经验（研究生学历放宽至6年以上）；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③具有副高及以上专业技术职称或相应职（执）业资格；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熟悉掌握地块研究、地块策划等城市更新类项目；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熟悉规划建筑行业业态模式，具有较强的市场开拓和经营管理能力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⑥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具有正常履行职责的身体条件。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须提供相关工作经验材料。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</w:trPr>
        <w:tc>
          <w:tcPr>
            <w:tcW w:w="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智城公司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总工程师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城市规划、建筑学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①具有10年以上甲级设计院工作经验（研究生学历放宽至6年以上）；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②具有副高及以上专业技术职称或相应职（执）业资格，或具有与岗位相符的突出业绩；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③具有独立主持大中型项目设计的能力（总体规划或3平方公里以上控规、专项规划等、5万平方米以上公共建筑、10万平方米住宅小区）；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④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熟悉掌握地块研究、地块策划等城市更新类项目；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⑤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熟悉规划建筑行业业态模式，具有较强的市场开拓和经营管理能力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⑥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具有正常履行职责的身体条件</w:t>
            </w:r>
            <w:r>
              <w:rPr>
                <w:rFonts w:hint="eastAsia" w:ascii="仿宋_GB2312" w:hAnsi="仿宋_GB2312" w:eastAsia="仿宋_GB2312" w:cs="仿宋_GB2312"/>
                <w:spacing w:val="-11"/>
                <w:sz w:val="22"/>
                <w:szCs w:val="22"/>
              </w:rPr>
              <w:t>。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bidi="ar"/>
              </w:rPr>
              <w:t>须提供相关工作经验材料。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备注:年龄、任职经历统一截止至报名截止日。</w:t>
      </w:r>
    </w:p>
    <w:p>
      <w:pPr>
        <w:spacing w:line="540" w:lineRule="exact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p>
      <w:pPr>
        <w:ind w:left="0" w:leftChars="-200" w:hanging="420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填表时间：</w:t>
      </w:r>
    </w:p>
    <w:tbl>
      <w:tblPr>
        <w:tblStyle w:val="6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0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00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7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ind w:firstLine="1680" w:firstLineChars="8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527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</w:t>
            </w: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ind w:firstLine="6600" w:firstLineChars="2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66D93"/>
    <w:rsid w:val="000B63A6"/>
    <w:rsid w:val="000C5A10"/>
    <w:rsid w:val="000D1AE8"/>
    <w:rsid w:val="000D35CB"/>
    <w:rsid w:val="000D7B85"/>
    <w:rsid w:val="000F3B78"/>
    <w:rsid w:val="00102130"/>
    <w:rsid w:val="001042F9"/>
    <w:rsid w:val="0010602F"/>
    <w:rsid w:val="00106AE7"/>
    <w:rsid w:val="00113525"/>
    <w:rsid w:val="00117D10"/>
    <w:rsid w:val="001377EB"/>
    <w:rsid w:val="001414A9"/>
    <w:rsid w:val="00160B51"/>
    <w:rsid w:val="00163411"/>
    <w:rsid w:val="0017266F"/>
    <w:rsid w:val="001758D8"/>
    <w:rsid w:val="001808B9"/>
    <w:rsid w:val="00180C3D"/>
    <w:rsid w:val="00190CE2"/>
    <w:rsid w:val="001957E5"/>
    <w:rsid w:val="001E61B8"/>
    <w:rsid w:val="00207F30"/>
    <w:rsid w:val="00212473"/>
    <w:rsid w:val="002154EA"/>
    <w:rsid w:val="00215E47"/>
    <w:rsid w:val="002342AB"/>
    <w:rsid w:val="002440E5"/>
    <w:rsid w:val="00253630"/>
    <w:rsid w:val="00261D11"/>
    <w:rsid w:val="002A0098"/>
    <w:rsid w:val="002A22A9"/>
    <w:rsid w:val="002A3065"/>
    <w:rsid w:val="002D51E4"/>
    <w:rsid w:val="002F1070"/>
    <w:rsid w:val="00353ADB"/>
    <w:rsid w:val="00360CCB"/>
    <w:rsid w:val="00361345"/>
    <w:rsid w:val="00376864"/>
    <w:rsid w:val="0038625F"/>
    <w:rsid w:val="003A1F04"/>
    <w:rsid w:val="003A2A66"/>
    <w:rsid w:val="003D3612"/>
    <w:rsid w:val="00400259"/>
    <w:rsid w:val="00430800"/>
    <w:rsid w:val="00443873"/>
    <w:rsid w:val="0044689C"/>
    <w:rsid w:val="00446E35"/>
    <w:rsid w:val="00450B34"/>
    <w:rsid w:val="0045314E"/>
    <w:rsid w:val="00455015"/>
    <w:rsid w:val="004B05AD"/>
    <w:rsid w:val="004B70CE"/>
    <w:rsid w:val="004C4242"/>
    <w:rsid w:val="004C7328"/>
    <w:rsid w:val="004D42B5"/>
    <w:rsid w:val="00503A6C"/>
    <w:rsid w:val="00504793"/>
    <w:rsid w:val="0052177C"/>
    <w:rsid w:val="00522DD0"/>
    <w:rsid w:val="0053534D"/>
    <w:rsid w:val="0056569F"/>
    <w:rsid w:val="00571C8A"/>
    <w:rsid w:val="005730F5"/>
    <w:rsid w:val="005A3CB0"/>
    <w:rsid w:val="005A43B6"/>
    <w:rsid w:val="005A6D29"/>
    <w:rsid w:val="005B2E4D"/>
    <w:rsid w:val="005B3D56"/>
    <w:rsid w:val="005D541B"/>
    <w:rsid w:val="005F1A3B"/>
    <w:rsid w:val="005F2275"/>
    <w:rsid w:val="00643BAE"/>
    <w:rsid w:val="00660803"/>
    <w:rsid w:val="00670D0D"/>
    <w:rsid w:val="00680405"/>
    <w:rsid w:val="006861D3"/>
    <w:rsid w:val="006B540C"/>
    <w:rsid w:val="006D27BC"/>
    <w:rsid w:val="006D4C6A"/>
    <w:rsid w:val="006D5520"/>
    <w:rsid w:val="006E275D"/>
    <w:rsid w:val="006E3863"/>
    <w:rsid w:val="00723E0F"/>
    <w:rsid w:val="00740B0B"/>
    <w:rsid w:val="00746874"/>
    <w:rsid w:val="007476C7"/>
    <w:rsid w:val="007649EA"/>
    <w:rsid w:val="007B08E0"/>
    <w:rsid w:val="007C3AA3"/>
    <w:rsid w:val="007E3856"/>
    <w:rsid w:val="007F2793"/>
    <w:rsid w:val="0080148F"/>
    <w:rsid w:val="00803EE9"/>
    <w:rsid w:val="00832273"/>
    <w:rsid w:val="00856C4F"/>
    <w:rsid w:val="00866F87"/>
    <w:rsid w:val="00875ED8"/>
    <w:rsid w:val="008912B2"/>
    <w:rsid w:val="008C0C08"/>
    <w:rsid w:val="008C5657"/>
    <w:rsid w:val="008C5E31"/>
    <w:rsid w:val="008F6433"/>
    <w:rsid w:val="009216FA"/>
    <w:rsid w:val="009219F3"/>
    <w:rsid w:val="00956052"/>
    <w:rsid w:val="00963C75"/>
    <w:rsid w:val="0096576F"/>
    <w:rsid w:val="0096578B"/>
    <w:rsid w:val="009673FE"/>
    <w:rsid w:val="00985346"/>
    <w:rsid w:val="00985F9D"/>
    <w:rsid w:val="009860E9"/>
    <w:rsid w:val="009C30B8"/>
    <w:rsid w:val="009C7E92"/>
    <w:rsid w:val="009D0C39"/>
    <w:rsid w:val="009D67AA"/>
    <w:rsid w:val="009E2FAD"/>
    <w:rsid w:val="009E484A"/>
    <w:rsid w:val="009E66C9"/>
    <w:rsid w:val="00A075C1"/>
    <w:rsid w:val="00A37AB3"/>
    <w:rsid w:val="00A446A4"/>
    <w:rsid w:val="00A624D1"/>
    <w:rsid w:val="00A813F9"/>
    <w:rsid w:val="00AA16D6"/>
    <w:rsid w:val="00AB3DBF"/>
    <w:rsid w:val="00AD54D9"/>
    <w:rsid w:val="00AD59B6"/>
    <w:rsid w:val="00AE1EB0"/>
    <w:rsid w:val="00AE391D"/>
    <w:rsid w:val="00AF155B"/>
    <w:rsid w:val="00B16107"/>
    <w:rsid w:val="00B23914"/>
    <w:rsid w:val="00B27BD0"/>
    <w:rsid w:val="00B459FA"/>
    <w:rsid w:val="00B56875"/>
    <w:rsid w:val="00B6562C"/>
    <w:rsid w:val="00B82EE6"/>
    <w:rsid w:val="00B90D46"/>
    <w:rsid w:val="00BB550D"/>
    <w:rsid w:val="00BB7CBA"/>
    <w:rsid w:val="00BC0D66"/>
    <w:rsid w:val="00BD5CDE"/>
    <w:rsid w:val="00BF0883"/>
    <w:rsid w:val="00BF6D64"/>
    <w:rsid w:val="00C2312C"/>
    <w:rsid w:val="00C5338F"/>
    <w:rsid w:val="00C62456"/>
    <w:rsid w:val="00C718DA"/>
    <w:rsid w:val="00C83365"/>
    <w:rsid w:val="00CA63E3"/>
    <w:rsid w:val="00CB54E7"/>
    <w:rsid w:val="00CB6C3A"/>
    <w:rsid w:val="00CF079C"/>
    <w:rsid w:val="00D02CA6"/>
    <w:rsid w:val="00D17685"/>
    <w:rsid w:val="00D3692B"/>
    <w:rsid w:val="00D5100A"/>
    <w:rsid w:val="00D70F1D"/>
    <w:rsid w:val="00D76036"/>
    <w:rsid w:val="00DB0074"/>
    <w:rsid w:val="00DC34DF"/>
    <w:rsid w:val="00DD1EF7"/>
    <w:rsid w:val="00DF2B20"/>
    <w:rsid w:val="00DF5A17"/>
    <w:rsid w:val="00DF6961"/>
    <w:rsid w:val="00E0432E"/>
    <w:rsid w:val="00E1546E"/>
    <w:rsid w:val="00E16A35"/>
    <w:rsid w:val="00E3151B"/>
    <w:rsid w:val="00E320C2"/>
    <w:rsid w:val="00E41D32"/>
    <w:rsid w:val="00E42DDE"/>
    <w:rsid w:val="00E51E30"/>
    <w:rsid w:val="00E92026"/>
    <w:rsid w:val="00EA0522"/>
    <w:rsid w:val="00EA28F2"/>
    <w:rsid w:val="00EA438D"/>
    <w:rsid w:val="00EA60AE"/>
    <w:rsid w:val="00EB58FD"/>
    <w:rsid w:val="00EC1BB2"/>
    <w:rsid w:val="00EC72D3"/>
    <w:rsid w:val="00EF5842"/>
    <w:rsid w:val="00F239BC"/>
    <w:rsid w:val="00F30771"/>
    <w:rsid w:val="00F31EBC"/>
    <w:rsid w:val="00F37583"/>
    <w:rsid w:val="00F41EB3"/>
    <w:rsid w:val="00F441D5"/>
    <w:rsid w:val="00F75C2A"/>
    <w:rsid w:val="00F85D7A"/>
    <w:rsid w:val="00F932EA"/>
    <w:rsid w:val="00FA04FF"/>
    <w:rsid w:val="00FA3227"/>
    <w:rsid w:val="00FA66D7"/>
    <w:rsid w:val="00FC6E70"/>
    <w:rsid w:val="00FD7969"/>
    <w:rsid w:val="5C3B4D7F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9">
    <w:name w:val="_Style 16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92C72-A764-4493-9916-B7B5594060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486</Words>
  <Characters>2772</Characters>
  <Lines>23</Lines>
  <Paragraphs>6</Paragraphs>
  <TotalTime>476</TotalTime>
  <ScaleCrop>false</ScaleCrop>
  <LinksUpToDate>false</LinksUpToDate>
  <CharactersWithSpaces>3252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金开人才</cp:lastModifiedBy>
  <cp:lastPrinted>2021-08-24T06:37:00Z</cp:lastPrinted>
  <dcterms:modified xsi:type="dcterms:W3CDTF">2021-09-24T08:52:47Z</dcterms:modified>
  <dc:title>金华经济技术开发区部分国有企业招聘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529E187C83904B189C7C6FA7603DE0A0</vt:lpwstr>
  </property>
</Properties>
</file>